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21D0" w14:textId="597FF739" w:rsidR="003969E1" w:rsidRDefault="007B4BD5">
      <w:pPr>
        <w:spacing w:line="259" w:lineRule="auto"/>
        <w:jc w:val="center"/>
        <w:rPr>
          <w:b/>
          <w:caps/>
          <w:szCs w:val="24"/>
        </w:rPr>
      </w:pPr>
      <w:r>
        <w:rPr>
          <w:b/>
          <w:caps/>
          <w:szCs w:val="24"/>
        </w:rPr>
        <w:t xml:space="preserve">TINKLO ĮRANGOS </w:t>
      </w:r>
      <w:r w:rsidR="00D63794">
        <w:rPr>
          <w:b/>
          <w:caps/>
          <w:szCs w:val="24"/>
        </w:rPr>
        <w:t>(</w:t>
      </w:r>
      <w:r>
        <w:rPr>
          <w:b/>
          <w:caps/>
          <w:szCs w:val="24"/>
        </w:rPr>
        <w:t xml:space="preserve">ĮSKAITANT ĮDIEGIMO </w:t>
      </w:r>
      <w:r w:rsidR="00D63794">
        <w:rPr>
          <w:b/>
          <w:caps/>
          <w:szCs w:val="24"/>
        </w:rPr>
        <w:t xml:space="preserve">PASLAUGAS) </w:t>
      </w:r>
      <w:r w:rsidR="009632BE">
        <w:rPr>
          <w:b/>
          <w:caps/>
          <w:szCs w:val="24"/>
        </w:rPr>
        <w:t>pirkimo</w:t>
      </w:r>
      <w:r w:rsidR="009632BE">
        <w:rPr>
          <w:rFonts w:eastAsia="Arial"/>
          <w:szCs w:val="24"/>
        </w:rPr>
        <w:t>–</w:t>
      </w:r>
      <w:r w:rsidR="009632BE">
        <w:rPr>
          <w:b/>
          <w:caps/>
          <w:szCs w:val="24"/>
        </w:rPr>
        <w:t>pardavimo sutarties Bendrosios sąlygos</w:t>
      </w:r>
    </w:p>
    <w:p w14:paraId="3311F6CA" w14:textId="77777777" w:rsidR="003969E1" w:rsidRDefault="003969E1">
      <w:pPr>
        <w:spacing w:line="259" w:lineRule="auto"/>
        <w:jc w:val="center"/>
        <w:rPr>
          <w:szCs w:val="24"/>
        </w:rPr>
      </w:pPr>
    </w:p>
    <w:p w14:paraId="53356F22"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3F55DB1" w14:textId="77777777" w:rsidR="003969E1" w:rsidRDefault="003969E1">
      <w:pPr>
        <w:keepNext/>
        <w:keepLines/>
        <w:tabs>
          <w:tab w:val="left" w:pos="426"/>
        </w:tabs>
        <w:spacing w:line="259" w:lineRule="auto"/>
        <w:jc w:val="both"/>
        <w:rPr>
          <w:rFonts w:eastAsia="Cambria"/>
          <w:b/>
          <w:bCs/>
          <w:caps/>
          <w:szCs w:val="24"/>
          <w14:numSpacing w14:val="tabular"/>
        </w:rPr>
      </w:pPr>
    </w:p>
    <w:p w14:paraId="3718302F"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35FD4F98"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E34FDC"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87B9C5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92A75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CF50C8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FEEDB4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95F282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29365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B9E9FA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F60D8F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2DC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79938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C14E2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8449B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B192FF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0519D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6621717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 xml:space="preserve">tiekiantis </w:t>
      </w:r>
      <w:r>
        <w:rPr>
          <w:szCs w:val="24"/>
        </w:rPr>
        <w:lastRenderedPageBreak/>
        <w:t>Specialiosiose sąlygose nurodytas Prekes;</w:t>
      </w:r>
    </w:p>
    <w:p w14:paraId="2C0B923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2F51E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0A3AC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21E5B7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1A77BF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14C3C47"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4B13F71"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EDBAF1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CD9B5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725A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497F2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F588CB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31AC4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4E058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DA2AE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3518D81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527FB7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E62A9E"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DFDBFF2"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AB98ADF"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5B114C5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1A9F8A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30B4D2B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05A615"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7C12C0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8C3BFF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8A77CD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C6DC48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1.3.1.5. Pasiūlymas;</w:t>
      </w:r>
    </w:p>
    <w:p w14:paraId="5A189F1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D9C3C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DD654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2644C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CDC430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90375F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74D2A28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FB3298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74C26E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F7C90F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8D1CD36"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3BA720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22B52F1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DD4AB2"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13875C5E"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EF43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7FCD4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97F4D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3C43D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A6E19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CD873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26E0217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F6FEA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37C8EA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7947C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3C27B9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70C77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4449D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75F6695"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1EF0D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AEEDA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84384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12DDA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771DF9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53F958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FBE44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14CBB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B14C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7BE5B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CCE9E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D956C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6A5EA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23BF3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A9183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B6513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FB1B8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FF1BEB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82EBF43"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46C3114"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45A38789"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D9360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9E023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6C5BF6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B4C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237EE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6BBD1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E69F3E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1BE161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4626D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F0675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5CF64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03DB5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A70FE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2BDC95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86D9D4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372813"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4F0929BB"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D92DA0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75C40CD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D2EB3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3A0BD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8846B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B0D0B8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E7F05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4A04696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64B9DC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DF1D36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1491CE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CE55ECA"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726C0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EA77600"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966CAF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78483C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C119C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807AE8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9BE6D5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974B03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C9813A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135DA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A09B1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0DB6D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D137B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ir </w:t>
      </w:r>
      <w:r>
        <w:rPr>
          <w:rFonts w:eastAsia="Arial"/>
          <w:szCs w:val="24"/>
        </w:rPr>
        <w:lastRenderedPageBreak/>
        <w:t>garantijas (jei to reikalaujama),</w:t>
      </w:r>
    </w:p>
    <w:p w14:paraId="1F65E67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347B2B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09FA22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71D325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6215B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8B839B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8B09C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703118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BC33F3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C5D8B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7BB242E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0BD58C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B04BC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FBB1A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7EE90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61E62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6BFF7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D87FFB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568D0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w:t>
      </w:r>
      <w:r>
        <w:rPr>
          <w:rFonts w:eastAsia="Arial"/>
          <w:szCs w:val="24"/>
        </w:rPr>
        <w:lastRenderedPageBreak/>
        <w:t xml:space="preserve">tačiau jos turi trūkumų ir Tiekėjas šių trūkumų neištaiso iki Specialiosiose sąlygose nurodyto Prekių pristatymo termino pabaigos, Tiekėjui iki tinkamų Prekių pristatymo dienos taikomos Specialiosiose sąlygose nurodyto dydžio netesybos. </w:t>
      </w:r>
    </w:p>
    <w:p w14:paraId="410D656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F9264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63E01D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3D8F6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5851AC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7E60AE0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E01917E"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D37834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B472AA"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69FDA6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D8936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0035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6FEC5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6E9B54E"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EDD33BA"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7161780"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590546E"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D03CC0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5B676F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FDCB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A85FF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1A2AE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8FE56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0537A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A02B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4C2A5D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A60716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0EC8AB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D933F3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ECF0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0D54D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11DA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20145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5E450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F493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BC151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26404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200CF3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4419886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291DB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0A0F37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A9C3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10BEBF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0C93B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2F125F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493F2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8.2.</w:t>
      </w:r>
      <w:r>
        <w:rPr>
          <w:rFonts w:eastAsia="Arial"/>
          <w:b/>
          <w:bCs/>
          <w:szCs w:val="24"/>
        </w:rPr>
        <w:tab/>
      </w:r>
      <w:r>
        <w:rPr>
          <w:rFonts w:eastAsia="Arial"/>
          <w:b/>
          <w:szCs w:val="24"/>
        </w:rPr>
        <w:t>Netesybos už Prekių pristatymo vėlavimą</w:t>
      </w:r>
    </w:p>
    <w:p w14:paraId="6D09A8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95A3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5B75F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6CFFE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60028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24CA1D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0E8CD68"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E1CD9A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3D6074C"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E2DA9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DE8562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3DEF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421CE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00BD109"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605EFA9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BF84A3"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504145" w14:textId="77777777" w:rsidR="003969E1" w:rsidRDefault="009632BE" w:rsidP="009632BE">
      <w:pPr>
        <w:tabs>
          <w:tab w:val="left" w:pos="567"/>
        </w:tabs>
        <w:spacing w:line="259"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szCs w:val="24"/>
        </w:rPr>
        <w:lastRenderedPageBreak/>
        <w:t>dienos, sumokėti Pirkėjui Sutarties įvykdymo užtikrinime nurodytą sumą, pinigus pervedant į Pirkėjo sąskaitą.  </w:t>
      </w:r>
    </w:p>
    <w:p w14:paraId="5DE4EF0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B295DE"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82C339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22C364A6"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CF8EA6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344550CD"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39AB1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964F99A"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1C872E6"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EC8EE3"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32702E"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9068D1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B60B43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7EE15D7"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C8C921" w14:textId="77777777" w:rsidR="003969E1" w:rsidRDefault="009632BE" w:rsidP="009632BE">
      <w:pPr>
        <w:tabs>
          <w:tab w:val="left" w:pos="567"/>
        </w:tabs>
        <w:spacing w:line="259" w:lineRule="auto"/>
        <w:jc w:val="both"/>
        <w:textAlignment w:val="baseline"/>
        <w:rPr>
          <w:szCs w:val="24"/>
        </w:rPr>
      </w:pPr>
      <w:r>
        <w:rPr>
          <w:color w:val="000000"/>
          <w:szCs w:val="24"/>
        </w:rPr>
        <w:lastRenderedPageBreak/>
        <w:t>10.16.4. Tiekėjas be pateisinamos priežasties (ne Sutartyje nustatytais atvejais) vienašališkai nutraukia Sutartį. </w:t>
      </w:r>
    </w:p>
    <w:p w14:paraId="48D89961" w14:textId="77777777" w:rsidR="003969E1" w:rsidRDefault="003969E1" w:rsidP="009632BE">
      <w:pPr>
        <w:tabs>
          <w:tab w:val="left" w:pos="567"/>
        </w:tabs>
        <w:spacing w:line="259" w:lineRule="auto"/>
        <w:jc w:val="both"/>
        <w:textAlignment w:val="baseline"/>
        <w:rPr>
          <w:szCs w:val="24"/>
        </w:rPr>
      </w:pPr>
    </w:p>
    <w:p w14:paraId="38810664"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8DEF03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BB319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ED8A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3EF92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D43A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0DADFB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C4B75D"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20BB1C64"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453CE53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C336F3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3E55D6"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E6FF02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75DA486"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E7D68AA"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C25469B"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D12841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627A1D"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F38BDD"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10499B9E"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2E3B976" w14:textId="77777777" w:rsidR="003969E1" w:rsidRDefault="009632BE" w:rsidP="009632BE">
      <w:pPr>
        <w:tabs>
          <w:tab w:val="left" w:pos="567"/>
        </w:tabs>
        <w:spacing w:line="259" w:lineRule="auto"/>
        <w:jc w:val="both"/>
        <w:textAlignment w:val="baseline"/>
        <w:rPr>
          <w:szCs w:val="24"/>
        </w:rPr>
      </w:pPr>
      <w:r>
        <w:rPr>
          <w:szCs w:val="24"/>
        </w:rPr>
        <w:lastRenderedPageBreak/>
        <w:t>12.1.9. Avanso užtikrinimas, neatitinkantis šiame Sutarties poskyryje nustatytų reikalavimų, nebus priimamas. </w:t>
      </w:r>
    </w:p>
    <w:p w14:paraId="254EE57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C6F5E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D484A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F28796" w14:textId="77777777" w:rsidR="003969E1" w:rsidRDefault="003969E1" w:rsidP="009632BE">
      <w:pPr>
        <w:tabs>
          <w:tab w:val="left" w:pos="567"/>
        </w:tabs>
        <w:spacing w:line="259" w:lineRule="auto"/>
        <w:jc w:val="both"/>
        <w:textAlignment w:val="baseline"/>
        <w:rPr>
          <w:szCs w:val="24"/>
        </w:rPr>
      </w:pPr>
    </w:p>
    <w:p w14:paraId="13485BD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9F6F7A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86B6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51DC6BB" w14:textId="548C543D"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B0788C">
        <w:rPr>
          <w:rFonts w:eastAsia="Arial"/>
          <w:szCs w:val="24"/>
        </w:rPr>
        <w:t>SABIS</w:t>
      </w:r>
      <w:r>
        <w:rPr>
          <w:rFonts w:eastAsia="Arial"/>
          <w:szCs w:val="24"/>
        </w:rPr>
        <w:t>“ arba per kitą savo pasirinktą informacinę sistemą;</w:t>
      </w:r>
    </w:p>
    <w:p w14:paraId="525DCBD3" w14:textId="663B5B1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B0788C">
        <w:rPr>
          <w:rFonts w:eastAsia="Arial"/>
          <w:szCs w:val="24"/>
        </w:rPr>
        <w:t>SABIS</w:t>
      </w:r>
      <w:r>
        <w:rPr>
          <w:rFonts w:eastAsia="Arial"/>
          <w:szCs w:val="24"/>
        </w:rPr>
        <w:t>“ priemonėmis.</w:t>
      </w:r>
    </w:p>
    <w:p w14:paraId="736139F6" w14:textId="616ACE3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B0788C">
        <w:rPr>
          <w:rFonts w:eastAsia="Arial"/>
          <w:szCs w:val="24"/>
        </w:rPr>
        <w:t>SABIS</w:t>
      </w:r>
      <w:r>
        <w:rPr>
          <w:rFonts w:eastAsia="Arial"/>
          <w:szCs w:val="24"/>
        </w:rPr>
        <w:t>“ priemonėmis, išskyrus VPĮ nustatytus išimtinius atvejus.</w:t>
      </w:r>
    </w:p>
    <w:p w14:paraId="73F98A2D"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736CB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C20F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7CB5B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F8236A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77C0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1601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9439D0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ED05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D0AB3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w:t>
      </w:r>
      <w:r>
        <w:rPr>
          <w:rFonts w:eastAsia="Arial"/>
          <w:szCs w:val="24"/>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4E95A0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D2EB4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3C761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1183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C0C09F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4E83E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CBA22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BC2FC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6CF9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9A66D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0B53B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732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608E7A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EACE3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29AC88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EDB8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CDBCB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2201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E968D59"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 xml:space="preserve">Šalys patvirtina, kad jeigu siekiant užtikrinti tinkamą Sutarties vykdymą bus tvarkomi asmens duomenys, Šalys įsipareigoja sudaryti atskirą susitarimą dėl duomenų tvarkymo, kuriuo nustato duomenų </w:t>
      </w:r>
      <w:r>
        <w:rPr>
          <w:szCs w:val="24"/>
        </w:rPr>
        <w:lastRenderedPageBreak/>
        <w:t>tvarkymo dalyką ir trukmę, duomenų tvarkymo pobūdį ir tikslą, asmens duomenų rūšis ir duomenų subjektų kategorijas bei duomenų valdytojo prievoles ir teises.</w:t>
      </w:r>
    </w:p>
    <w:p w14:paraId="70B989C3"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8E6F6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6F8D4AA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A76A551"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B0DF94"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07E11BA"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F7AC1B2" w14:textId="77777777" w:rsidR="003969E1" w:rsidRDefault="003969E1" w:rsidP="009632BE">
      <w:pPr>
        <w:tabs>
          <w:tab w:val="left" w:pos="567"/>
        </w:tabs>
        <w:spacing w:line="259" w:lineRule="auto"/>
        <w:jc w:val="both"/>
        <w:textAlignment w:val="baseline"/>
        <w:rPr>
          <w:szCs w:val="24"/>
        </w:rPr>
      </w:pPr>
    </w:p>
    <w:p w14:paraId="43659B3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BFF4BE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0F40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0226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3FA50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4E0EC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E7C8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0505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1B05E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162484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F710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lastRenderedPageBreak/>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E46658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DB0DE5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54F106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4534A32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F64967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ED38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8A8A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8E99E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60EA8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32C45"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960F0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BCAA58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3E0C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785B3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750A3F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AE80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Pr>
          <w:rFonts w:eastAsia="Arial"/>
          <w:szCs w:val="24"/>
        </w:rPr>
        <w:lastRenderedPageBreak/>
        <w:t>įsipareigojimų nevykdymo pagrindas.</w:t>
      </w:r>
    </w:p>
    <w:p w14:paraId="7073B70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41AA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C2BC0A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58A4A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555A17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2148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4E9F5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6F03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3F3B9D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82DE38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37F354D"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22C6A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CF976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934E17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CBA95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0658B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7856E8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4EEA83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2B8C231"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4FE94B6"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59BEBD3" w14:textId="77777777" w:rsidR="003969E1" w:rsidRDefault="009632BE" w:rsidP="009632BE">
      <w:pPr>
        <w:tabs>
          <w:tab w:val="left" w:pos="567"/>
        </w:tabs>
        <w:spacing w:line="259" w:lineRule="auto"/>
        <w:jc w:val="both"/>
        <w:textAlignment w:val="baseline"/>
        <w:rPr>
          <w:szCs w:val="24"/>
        </w:rPr>
      </w:pPr>
      <w:r>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9B2D21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C32D7C2"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58BFCA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56695276"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218D5C0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70F2B6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C00686E"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B31A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003F93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7CDAF8"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7E93F14"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2593CA"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A3AF0F"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87FA3E6"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BF730A" w14:textId="77777777" w:rsidR="003969E1" w:rsidRDefault="009632BE" w:rsidP="009632BE">
      <w:pPr>
        <w:spacing w:line="264" w:lineRule="auto"/>
        <w:jc w:val="both"/>
        <w:rPr>
          <w:szCs w:val="24"/>
        </w:rPr>
      </w:pPr>
      <w:r>
        <w:rPr>
          <w:szCs w:val="24"/>
        </w:rPr>
        <w:lastRenderedPageBreak/>
        <w:t>21.7. Sutartinių įsipareigojimų vykdymas stabdomas ne ilgesniam kaip konkrečios, pagrįstos aplinkybės egzistavimo laikotarpiui.</w:t>
      </w:r>
    </w:p>
    <w:p w14:paraId="22AD2139"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05255"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6C383C9"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5A387FD"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A4EA2B" w14:textId="77777777" w:rsidR="003969E1" w:rsidRDefault="003969E1" w:rsidP="009632BE">
      <w:pPr>
        <w:tabs>
          <w:tab w:val="left" w:pos="567"/>
        </w:tabs>
        <w:spacing w:line="259" w:lineRule="auto"/>
        <w:jc w:val="both"/>
        <w:textAlignment w:val="baseline"/>
        <w:rPr>
          <w:szCs w:val="24"/>
        </w:rPr>
      </w:pPr>
    </w:p>
    <w:p w14:paraId="3AB87E1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2CA059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45EF90" w14:textId="77777777" w:rsidR="003969E1" w:rsidRPr="00CD00BF"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5044280" w14:textId="77777777" w:rsidR="003969E1" w:rsidRPr="00CD00BF" w:rsidRDefault="003969E1">
      <w:pPr>
        <w:tabs>
          <w:tab w:val="left" w:pos="567"/>
          <w:tab w:val="left" w:pos="851"/>
          <w:tab w:val="left" w:pos="992"/>
          <w:tab w:val="left" w:pos="1134"/>
        </w:tabs>
        <w:spacing w:line="259" w:lineRule="auto"/>
        <w:jc w:val="both"/>
        <w:rPr>
          <w:rFonts w:eastAsia="Cambria"/>
          <w:b/>
          <w:bCs/>
          <w:szCs w:val="24"/>
        </w:rPr>
      </w:pPr>
    </w:p>
    <w:p w14:paraId="7F78048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3A51F18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4AB9D1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B6350C"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71E0877" w14:textId="77777777" w:rsidR="003969E1" w:rsidRDefault="003969E1" w:rsidP="009632BE">
      <w:pPr>
        <w:tabs>
          <w:tab w:val="left" w:pos="567"/>
        </w:tabs>
        <w:spacing w:line="259" w:lineRule="auto"/>
        <w:jc w:val="both"/>
        <w:textAlignment w:val="baseline"/>
        <w:rPr>
          <w:szCs w:val="24"/>
        </w:rPr>
      </w:pPr>
    </w:p>
    <w:p w14:paraId="6637A7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02F423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0D1B84"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1E56C61"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97B636F"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DA27AE1" w14:textId="77777777" w:rsidR="003969E1" w:rsidRDefault="009632BE" w:rsidP="009632BE">
      <w:pPr>
        <w:tabs>
          <w:tab w:val="left" w:pos="567"/>
        </w:tabs>
        <w:spacing w:line="259" w:lineRule="auto"/>
        <w:jc w:val="both"/>
        <w:rPr>
          <w:szCs w:val="24"/>
        </w:rPr>
      </w:pPr>
      <w:r>
        <w:rPr>
          <w:szCs w:val="24"/>
        </w:rPr>
        <w:lastRenderedPageBreak/>
        <w:t>22.2.2.2. Tiekėjo padėtis pasikeičia ir jis atitinka pirkimo dokumentuose nustatytą pašalinimo pagrindą, kuris taikomas ir Sutarties galiojimo metu;</w:t>
      </w:r>
    </w:p>
    <w:p w14:paraId="0D510D9E"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840DE2"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158CBD"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7C50F65"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DEC5C4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CC750"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C9738C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069252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CC2DEE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AEDEB1B"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4614494"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290861C"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759752"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3AF2A4"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77B4CDA"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04027C7" w14:textId="77777777" w:rsidR="003969E1" w:rsidRDefault="009632BE" w:rsidP="009632BE">
      <w:pPr>
        <w:tabs>
          <w:tab w:val="left" w:pos="567"/>
        </w:tabs>
        <w:spacing w:line="259" w:lineRule="auto"/>
        <w:jc w:val="both"/>
        <w:textAlignment w:val="baseline"/>
        <w:rPr>
          <w:szCs w:val="24"/>
        </w:rPr>
      </w:pPr>
      <w:r>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42DC4E" w14:textId="77777777" w:rsidR="003969E1" w:rsidRDefault="003969E1" w:rsidP="009632BE">
      <w:pPr>
        <w:tabs>
          <w:tab w:val="left" w:pos="567"/>
        </w:tabs>
        <w:spacing w:line="259" w:lineRule="auto"/>
        <w:jc w:val="both"/>
        <w:textAlignment w:val="baseline"/>
        <w:rPr>
          <w:szCs w:val="24"/>
        </w:rPr>
      </w:pPr>
    </w:p>
    <w:p w14:paraId="580A5C1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07C1B0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259D41"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20EABE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7E62007"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677539"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608ECE4"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F74B0DC"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0AB1AD1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49CB34"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3057C2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478E472" w14:textId="77777777" w:rsidR="003969E1" w:rsidRDefault="003969E1" w:rsidP="009632BE">
      <w:pPr>
        <w:tabs>
          <w:tab w:val="left" w:pos="567"/>
        </w:tabs>
        <w:spacing w:line="259" w:lineRule="auto"/>
        <w:jc w:val="both"/>
        <w:textAlignment w:val="baseline"/>
        <w:rPr>
          <w:szCs w:val="24"/>
        </w:rPr>
      </w:pPr>
    </w:p>
    <w:p w14:paraId="1CE0C20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7581685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8D39AA"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4E9D0B3"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58F847BB"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7E4BB08"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CE8038A" w14:textId="77777777" w:rsidR="003969E1" w:rsidRDefault="009632BE" w:rsidP="009632BE">
      <w:pPr>
        <w:tabs>
          <w:tab w:val="left" w:pos="567"/>
        </w:tabs>
        <w:spacing w:line="259" w:lineRule="auto"/>
        <w:jc w:val="both"/>
        <w:textAlignment w:val="baseline"/>
        <w:rPr>
          <w:szCs w:val="24"/>
        </w:rPr>
      </w:pPr>
      <w:r>
        <w:rPr>
          <w:szCs w:val="24"/>
        </w:rPr>
        <w:lastRenderedPageBreak/>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BDC929B" w14:textId="77777777" w:rsidR="003969E1" w:rsidRDefault="003969E1" w:rsidP="009632BE">
      <w:pPr>
        <w:tabs>
          <w:tab w:val="left" w:pos="567"/>
        </w:tabs>
        <w:spacing w:line="259" w:lineRule="auto"/>
        <w:jc w:val="both"/>
        <w:textAlignment w:val="baseline"/>
        <w:rPr>
          <w:szCs w:val="24"/>
        </w:rPr>
      </w:pPr>
    </w:p>
    <w:p w14:paraId="37F13D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CCFF36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BA2D03"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515D7719"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9AEDDF7"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4860514"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47D9A84" w14:textId="77777777" w:rsidR="003969E1" w:rsidRDefault="009632BE" w:rsidP="009632BE">
      <w:pPr>
        <w:spacing w:line="259" w:lineRule="auto"/>
        <w:jc w:val="both"/>
        <w:rPr>
          <w:szCs w:val="24"/>
        </w:rPr>
      </w:pPr>
      <w:r>
        <w:rPr>
          <w:szCs w:val="24"/>
        </w:rPr>
        <w:t>23.1.4. Šalys sudarė rašytinį susitarimą prie Sutarties dėl Prekių keitimo.</w:t>
      </w:r>
    </w:p>
    <w:p w14:paraId="119DBA6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B0401F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3CC3B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D1AE2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B80479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347F7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E61CD6"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8ED0081"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73928A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D8AB8B"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41399B0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9FE64B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F69B6C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5953639"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84E0B50"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14D766" w14:textId="77777777" w:rsidR="003969E1" w:rsidRDefault="003969E1" w:rsidP="009632BE">
      <w:pPr>
        <w:jc w:val="both"/>
      </w:pPr>
    </w:p>
    <w:sectPr w:rsidR="003969E1" w:rsidSect="00501E8F">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EEC9" w14:textId="77777777" w:rsidR="005A6A58" w:rsidRDefault="005A6A58">
      <w:r>
        <w:separator/>
      </w:r>
    </w:p>
  </w:endnote>
  <w:endnote w:type="continuationSeparator" w:id="0">
    <w:p w14:paraId="74CCCC36" w14:textId="77777777" w:rsidR="005A6A58" w:rsidRDefault="005A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9F712"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719B"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21E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83747" w14:textId="77777777" w:rsidR="005A6A58" w:rsidRDefault="005A6A58">
      <w:r>
        <w:separator/>
      </w:r>
    </w:p>
  </w:footnote>
  <w:footnote w:type="continuationSeparator" w:id="0">
    <w:p w14:paraId="76CC3985" w14:textId="77777777" w:rsidR="005A6A58" w:rsidRDefault="005A6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5F8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3C0CC"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987C"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378AA"/>
    <w:rsid w:val="00501E8F"/>
    <w:rsid w:val="005A6A58"/>
    <w:rsid w:val="00612C06"/>
    <w:rsid w:val="007B4BD5"/>
    <w:rsid w:val="00894660"/>
    <w:rsid w:val="009632BE"/>
    <w:rsid w:val="00964CD6"/>
    <w:rsid w:val="00966E05"/>
    <w:rsid w:val="00A814F6"/>
    <w:rsid w:val="00B0788C"/>
    <w:rsid w:val="00CD00BF"/>
    <w:rsid w:val="00D637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BAE2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7B4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51653</Words>
  <Characters>29443</Characters>
  <Application>Microsoft Office Word</Application>
  <DocSecurity>0</DocSecurity>
  <Lines>245</Lines>
  <Paragraphs>161</Paragraphs>
  <ScaleCrop>false</ScaleCrop>
  <Company>VPT</Company>
  <LinksUpToDate>false</LinksUpToDate>
  <CharactersWithSpaces>80935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Laimis Tamošiūnas</cp:lastModifiedBy>
  <cp:revision>3</cp:revision>
  <dcterms:created xsi:type="dcterms:W3CDTF">2024-05-16T06:48:00Z</dcterms:created>
  <dcterms:modified xsi:type="dcterms:W3CDTF">2025-03-24T11:40:00Z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